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E1" w:rsidRPr="00AB425A" w:rsidRDefault="005E2F52" w:rsidP="00430FE1">
      <w:pPr>
        <w:pStyle w:val="NormaleWeb"/>
        <w:rPr>
          <w:rFonts w:ascii="Comic Sans MS" w:hAnsi="Comic Sans MS"/>
          <w:color w:val="000000"/>
        </w:rPr>
      </w:pPr>
      <w:r w:rsidRPr="00AB425A">
        <w:rPr>
          <w:rFonts w:ascii="Comic Sans MS" w:hAnsi="Comic Sans MS"/>
          <w:color w:val="000000"/>
        </w:rPr>
        <w:t>I verbi si distinguono</w:t>
      </w:r>
      <w:r w:rsidR="00AB425A">
        <w:rPr>
          <w:rFonts w:ascii="Comic Sans MS" w:hAnsi="Comic Sans MS"/>
          <w:color w:val="000000"/>
        </w:rPr>
        <w:t>, in base alla loro forma,</w:t>
      </w:r>
      <w:r w:rsidRPr="00AB425A">
        <w:rPr>
          <w:rFonts w:ascii="Comic Sans MS" w:hAnsi="Comic Sans MS"/>
          <w:color w:val="000000"/>
        </w:rPr>
        <w:t xml:space="preserve"> in:</w:t>
      </w:r>
    </w:p>
    <w:p w:rsidR="00430FE1" w:rsidRPr="00AB425A" w:rsidRDefault="00430FE1" w:rsidP="00430FE1">
      <w:pPr>
        <w:pStyle w:val="NormaleWeb"/>
        <w:rPr>
          <w:rFonts w:ascii="Comic Sans MS" w:hAnsi="Comic Sans MS"/>
          <w:color w:val="000000"/>
        </w:rPr>
      </w:pPr>
      <w:r w:rsidRPr="00AB425A">
        <w:rPr>
          <w:rFonts w:ascii="Comic Sans MS" w:hAnsi="Comic Sans MS"/>
          <w:color w:val="000000"/>
        </w:rPr>
        <w:t>□</w:t>
      </w:r>
      <w:r w:rsidR="005E2F52" w:rsidRPr="00AB425A">
        <w:rPr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b/>
          <w:bCs/>
          <w:color w:val="000000"/>
          <w:highlight w:val="yellow"/>
        </w:rPr>
        <w:t>attivo:</w:t>
      </w:r>
      <w:r w:rsidRPr="00AB425A">
        <w:rPr>
          <w:rFonts w:ascii="Comic Sans MS" w:hAnsi="Comic Sans MS"/>
          <w:color w:val="000000"/>
          <w:highlight w:val="yellow"/>
        </w:rPr>
        <w:t>quando il soggetto compie l'azione</w:t>
      </w:r>
    </w:p>
    <w:p w:rsidR="00430FE1" w:rsidRPr="00AB425A" w:rsidRDefault="00430FE1" w:rsidP="00430FE1">
      <w:pPr>
        <w:pStyle w:val="NormaleWeb"/>
        <w:rPr>
          <w:rFonts w:ascii="Comic Sans MS" w:hAnsi="Comic Sans MS"/>
          <w:color w:val="000000"/>
        </w:rPr>
      </w:pPr>
      <w:r w:rsidRPr="00AB425A">
        <w:rPr>
          <w:rFonts w:ascii="Comic Sans MS" w:hAnsi="Comic Sans MS"/>
          <w:color w:val="000000"/>
        </w:rPr>
        <w:t>Es.</w:t>
      </w:r>
      <w:r w:rsidRPr="00AB425A">
        <w:rPr>
          <w:rFonts w:ascii="Comic Sans MS" w:hAnsi="Comic Sans MS"/>
          <w:i/>
          <w:iCs/>
          <w:color w:val="000000"/>
        </w:rPr>
        <w:t xml:space="preserve">Il </w:t>
      </w:r>
      <w:r w:rsidR="005E2F52" w:rsidRPr="00AB425A">
        <w:rPr>
          <w:rFonts w:ascii="Comic Sans MS" w:hAnsi="Comic Sans MS"/>
          <w:i/>
          <w:iCs/>
          <w:color w:val="000000"/>
        </w:rPr>
        <w:t>gatto mangia</w:t>
      </w:r>
      <w:r w:rsidR="005E2F52" w:rsidRPr="00AB425A">
        <w:rPr>
          <w:rStyle w:val="apple-converted-space"/>
          <w:rFonts w:ascii="Comic Sans MS" w:hAnsi="Comic Sans MS"/>
          <w:b/>
          <w:bCs/>
          <w:i/>
          <w:iCs/>
          <w:color w:val="000000"/>
        </w:rPr>
        <w:t xml:space="preserve"> </w:t>
      </w:r>
      <w:r w:rsidRPr="00AB425A">
        <w:rPr>
          <w:rFonts w:ascii="Comic Sans MS" w:hAnsi="Comic Sans MS"/>
          <w:i/>
          <w:iCs/>
          <w:color w:val="000000"/>
        </w:rPr>
        <w:t>il topo.</w:t>
      </w:r>
    </w:p>
    <w:p w:rsidR="00430FE1" w:rsidRPr="00AB425A" w:rsidRDefault="00430FE1" w:rsidP="00430FE1">
      <w:pPr>
        <w:pStyle w:val="NormaleWeb"/>
        <w:rPr>
          <w:rFonts w:ascii="Comic Sans MS" w:hAnsi="Comic Sans MS"/>
          <w:color w:val="000000"/>
        </w:rPr>
      </w:pPr>
      <w:r w:rsidRPr="00AB425A">
        <w:rPr>
          <w:rFonts w:ascii="Comic Sans MS" w:hAnsi="Comic Sans MS"/>
          <w:color w:val="000000"/>
        </w:rPr>
        <w:t>□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b/>
          <w:bCs/>
          <w:color w:val="000000"/>
          <w:highlight w:val="green"/>
        </w:rPr>
        <w:t>passivo</w:t>
      </w:r>
      <w:r w:rsidRPr="00AB425A">
        <w:rPr>
          <w:rFonts w:ascii="Comic Sans MS" w:hAnsi="Comic Sans MS"/>
          <w:color w:val="000000"/>
          <w:highlight w:val="green"/>
        </w:rPr>
        <w:t>: quando il soggetto subisce l</w:t>
      </w:r>
      <w:r w:rsidRPr="00AB425A">
        <w:rPr>
          <w:rFonts w:ascii="Comic Sans MS" w:hAnsi="Comic Sans MS"/>
          <w:color w:val="000000"/>
          <w:highlight w:val="green"/>
          <w:lang w:val="en-US"/>
        </w:rPr>
        <w:t>'</w:t>
      </w:r>
      <w:r w:rsidRPr="00AB425A">
        <w:rPr>
          <w:rFonts w:ascii="Comic Sans MS" w:hAnsi="Comic Sans MS"/>
          <w:color w:val="000000"/>
          <w:highlight w:val="green"/>
        </w:rPr>
        <w:t>azione (ed è il compl. d'agente o di causa efficiente a compierla)</w:t>
      </w:r>
    </w:p>
    <w:p w:rsidR="00430FE1" w:rsidRPr="00AB425A" w:rsidRDefault="00430FE1" w:rsidP="00430FE1">
      <w:pPr>
        <w:pStyle w:val="NormaleWeb"/>
        <w:rPr>
          <w:rFonts w:ascii="Comic Sans MS" w:hAnsi="Comic Sans MS"/>
          <w:color w:val="000000"/>
        </w:rPr>
      </w:pPr>
      <w:r w:rsidRPr="00AB425A">
        <w:rPr>
          <w:rFonts w:ascii="Comic Sans MS" w:hAnsi="Comic Sans MS"/>
          <w:color w:val="000000"/>
        </w:rPr>
        <w:t>Es.</w:t>
      </w:r>
      <w:r w:rsidRPr="00AB425A">
        <w:rPr>
          <w:rFonts w:ascii="Comic Sans MS" w:hAnsi="Comic Sans MS"/>
          <w:i/>
          <w:iCs/>
          <w:color w:val="000000"/>
        </w:rPr>
        <w:t>Il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i/>
          <w:iCs/>
          <w:color w:val="000000"/>
        </w:rPr>
        <w:t>topo è</w:t>
      </w:r>
      <w:r w:rsidR="005E2F52" w:rsidRPr="00AB425A">
        <w:rPr>
          <w:rStyle w:val="apple-converted-space"/>
          <w:rFonts w:ascii="Comic Sans MS" w:hAnsi="Comic Sans MS"/>
          <w:i/>
          <w:iCs/>
          <w:color w:val="000000"/>
        </w:rPr>
        <w:t xml:space="preserve"> </w:t>
      </w:r>
      <w:r w:rsidRPr="00AB425A">
        <w:rPr>
          <w:rFonts w:ascii="Comic Sans MS" w:hAnsi="Comic Sans MS"/>
          <w:b/>
          <w:bCs/>
          <w:i/>
          <w:iCs/>
          <w:color w:val="000000"/>
        </w:rPr>
        <w:t>mangiato</w:t>
      </w:r>
      <w:r w:rsidR="005E2F52" w:rsidRPr="00AB425A">
        <w:rPr>
          <w:rStyle w:val="apple-converted-space"/>
          <w:rFonts w:ascii="Comic Sans MS" w:hAnsi="Comic Sans MS"/>
          <w:b/>
          <w:bCs/>
          <w:i/>
          <w:iCs/>
          <w:color w:val="000000"/>
        </w:rPr>
        <w:t xml:space="preserve"> </w:t>
      </w:r>
      <w:r w:rsidRPr="00AB425A">
        <w:rPr>
          <w:rFonts w:ascii="Comic Sans MS" w:hAnsi="Comic Sans MS"/>
          <w:i/>
          <w:iCs/>
          <w:color w:val="000000"/>
        </w:rPr>
        <w:t>dal gatto.</w:t>
      </w:r>
      <w:r w:rsidRPr="00AB425A">
        <w:rPr>
          <w:rFonts w:ascii="Comic Sans MS" w:hAnsi="Comic Sans MS"/>
          <w:i/>
          <w:iCs/>
          <w:color w:val="000000"/>
        </w:rPr>
        <w:br/>
        <w:t>Un passante è</w:t>
      </w:r>
      <w:r w:rsidR="005E2F52" w:rsidRPr="00AB425A">
        <w:rPr>
          <w:rStyle w:val="apple-converted-space"/>
          <w:rFonts w:ascii="Comic Sans MS" w:hAnsi="Comic Sans MS"/>
          <w:i/>
          <w:iCs/>
          <w:color w:val="000000"/>
        </w:rPr>
        <w:t xml:space="preserve"> </w:t>
      </w:r>
      <w:r w:rsidRPr="00AB425A">
        <w:rPr>
          <w:rFonts w:ascii="Comic Sans MS" w:hAnsi="Comic Sans MS"/>
          <w:b/>
          <w:bCs/>
          <w:i/>
          <w:iCs/>
          <w:color w:val="000000"/>
        </w:rPr>
        <w:t>stato colpito</w:t>
      </w:r>
      <w:r w:rsidR="005E2F52" w:rsidRPr="00AB425A">
        <w:rPr>
          <w:rStyle w:val="apple-converted-space"/>
          <w:rFonts w:ascii="Comic Sans MS" w:hAnsi="Comic Sans MS"/>
          <w:b/>
          <w:bCs/>
          <w:i/>
          <w:iCs/>
          <w:color w:val="000000"/>
        </w:rPr>
        <w:t xml:space="preserve"> </w:t>
      </w:r>
      <w:r w:rsidRPr="00AB425A">
        <w:rPr>
          <w:rFonts w:ascii="Comic Sans MS" w:hAnsi="Comic Sans MS"/>
          <w:i/>
          <w:iCs/>
          <w:color w:val="000000"/>
        </w:rPr>
        <w:t>da una tegola.</w:t>
      </w:r>
    </w:p>
    <w:p w:rsidR="00430FE1" w:rsidRPr="00AB425A" w:rsidRDefault="00430FE1" w:rsidP="00430FE1">
      <w:pPr>
        <w:pStyle w:val="NormaleWeb"/>
        <w:rPr>
          <w:rFonts w:ascii="Comic Sans MS" w:hAnsi="Comic Sans MS"/>
        </w:rPr>
      </w:pPr>
      <w:r w:rsidRPr="00AB425A">
        <w:rPr>
          <w:rFonts w:ascii="Comic Sans MS" w:hAnsi="Comic Sans MS"/>
          <w:color w:val="000000"/>
        </w:rPr>
        <w:t>□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b/>
          <w:bCs/>
          <w:highlight w:val="cyan"/>
        </w:rPr>
        <w:t>riflessivo:</w:t>
      </w:r>
      <w:r w:rsidR="005E2F52" w:rsidRPr="00AB425A">
        <w:rPr>
          <w:rStyle w:val="apple-converted-space"/>
          <w:rFonts w:ascii="Comic Sans MS" w:hAnsi="Comic Sans MS"/>
          <w:b/>
          <w:bCs/>
          <w:highlight w:val="cyan"/>
        </w:rPr>
        <w:t xml:space="preserve"> </w:t>
      </w:r>
      <w:r w:rsidRPr="00AB425A">
        <w:rPr>
          <w:rFonts w:ascii="Comic Sans MS" w:hAnsi="Comic Sans MS"/>
          <w:highlight w:val="cyan"/>
        </w:rPr>
        <w:t>quando l'azione si riflette sul soggetto stesso. La forma riflessiva può essere:</w:t>
      </w:r>
    </w:p>
    <w:p w:rsidR="00430FE1" w:rsidRPr="00AB425A" w:rsidRDefault="00430FE1" w:rsidP="00430FE1">
      <w:pPr>
        <w:pStyle w:val="NormaleWeb"/>
        <w:rPr>
          <w:rFonts w:ascii="Comic Sans MS" w:hAnsi="Comic Sans MS"/>
          <w:color w:val="000000"/>
        </w:rPr>
      </w:pPr>
      <w:r w:rsidRPr="00AB425A">
        <w:rPr>
          <w:rFonts w:ascii="Comic Sans MS" w:hAnsi="Comic Sans MS"/>
          <w:color w:val="000000"/>
        </w:rPr>
        <w:t>•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b/>
          <w:bCs/>
          <w:color w:val="000000"/>
          <w:highlight w:val="cyan"/>
        </w:rPr>
        <w:t>propria</w:t>
      </w:r>
      <w:r w:rsidRPr="00AB425A">
        <w:rPr>
          <w:rFonts w:ascii="Comic Sans MS" w:hAnsi="Comic Sans MS"/>
          <w:b/>
          <w:bCs/>
          <w:color w:val="000000"/>
        </w:rPr>
        <w:t>:</w:t>
      </w:r>
      <w:r w:rsidR="005E2F52" w:rsidRPr="00AB425A">
        <w:rPr>
          <w:rStyle w:val="apple-converted-space"/>
          <w:rFonts w:ascii="Comic Sans MS" w:hAnsi="Comic Sans MS"/>
          <w:b/>
          <w:bCs/>
          <w:color w:val="000000"/>
        </w:rPr>
        <w:t xml:space="preserve"> </w:t>
      </w:r>
      <w:r w:rsidRPr="00AB425A">
        <w:rPr>
          <w:rFonts w:ascii="Comic Sans MS" w:hAnsi="Comic Sans MS"/>
          <w:color w:val="000000"/>
        </w:rPr>
        <w:t>quando l'azione si riflette sul soggetto e le particelle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i/>
          <w:iCs/>
          <w:color w:val="000000"/>
        </w:rPr>
        <w:t>mi, ti, si, ci, vi</w:t>
      </w:r>
      <w:r w:rsidR="005E2F52" w:rsidRPr="00AB425A">
        <w:rPr>
          <w:rStyle w:val="apple-converted-space"/>
          <w:rFonts w:ascii="Comic Sans MS" w:hAnsi="Comic Sans MS"/>
          <w:i/>
          <w:iCs/>
          <w:color w:val="000000"/>
        </w:rPr>
        <w:t xml:space="preserve"> </w:t>
      </w:r>
      <w:r w:rsidRPr="00AB425A">
        <w:rPr>
          <w:rFonts w:ascii="Comic Sans MS" w:hAnsi="Comic Sans MS"/>
          <w:color w:val="000000"/>
        </w:rPr>
        <w:t>sono compl. oggetto</w:t>
      </w:r>
    </w:p>
    <w:p w:rsidR="00430FE1" w:rsidRPr="00AB425A" w:rsidRDefault="00430FE1" w:rsidP="00430FE1">
      <w:pPr>
        <w:pStyle w:val="NormaleWeb"/>
        <w:rPr>
          <w:rFonts w:ascii="Comic Sans MS" w:hAnsi="Comic Sans MS"/>
          <w:color w:val="000000"/>
        </w:rPr>
      </w:pPr>
      <w:r w:rsidRPr="00AB425A">
        <w:rPr>
          <w:rFonts w:ascii="Comic Sans MS" w:hAnsi="Comic Sans MS"/>
          <w:color w:val="000000"/>
        </w:rPr>
        <w:t>Es.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i/>
          <w:iCs/>
          <w:color w:val="000000"/>
        </w:rPr>
        <w:t>Io mi lavo.</w:t>
      </w:r>
      <w:r w:rsidR="005E2F52" w:rsidRPr="00AB425A">
        <w:rPr>
          <w:rStyle w:val="apple-converted-space"/>
          <w:rFonts w:ascii="Comic Sans MS" w:hAnsi="Comic Sans MS"/>
          <w:i/>
          <w:iCs/>
          <w:color w:val="000000"/>
        </w:rPr>
        <w:t xml:space="preserve"> </w:t>
      </w:r>
      <w:r w:rsidRPr="00AB425A">
        <w:rPr>
          <w:rFonts w:ascii="Comic Sans MS" w:hAnsi="Comic Sans MS"/>
          <w:i/>
          <w:iCs/>
          <w:color w:val="000000"/>
        </w:rPr>
        <w:br/>
        <w:t>Egli si pettina.</w:t>
      </w:r>
    </w:p>
    <w:p w:rsidR="00430FE1" w:rsidRPr="00AB425A" w:rsidRDefault="00430FE1" w:rsidP="00430FE1">
      <w:pPr>
        <w:pStyle w:val="NormaleWeb"/>
        <w:rPr>
          <w:rFonts w:ascii="Comic Sans MS" w:hAnsi="Comic Sans MS"/>
          <w:color w:val="000000"/>
        </w:rPr>
      </w:pPr>
      <w:r w:rsidRPr="00AB425A">
        <w:rPr>
          <w:rFonts w:ascii="Comic Sans MS" w:hAnsi="Comic Sans MS"/>
          <w:color w:val="000000"/>
        </w:rPr>
        <w:t>•</w:t>
      </w:r>
      <w:r w:rsidR="005E2F52" w:rsidRPr="00AB425A">
        <w:rPr>
          <w:rStyle w:val="apple-converted-space"/>
          <w:rFonts w:ascii="Comic Sans MS" w:hAnsi="Comic Sans MS"/>
          <w:color w:val="000000"/>
          <w:highlight w:val="cyan"/>
        </w:rPr>
        <w:t xml:space="preserve">a </w:t>
      </w:r>
      <w:r w:rsidRPr="00AB425A">
        <w:rPr>
          <w:rFonts w:ascii="Comic Sans MS" w:hAnsi="Comic Sans MS"/>
          <w:b/>
          <w:bCs/>
          <w:color w:val="000000"/>
          <w:highlight w:val="cyan"/>
        </w:rPr>
        <w:t>pparente</w:t>
      </w:r>
      <w:r w:rsidRPr="00AB425A">
        <w:rPr>
          <w:rFonts w:ascii="Comic Sans MS" w:hAnsi="Comic Sans MS"/>
          <w:b/>
          <w:bCs/>
          <w:color w:val="000000"/>
        </w:rPr>
        <w:t>:</w:t>
      </w:r>
      <w:r w:rsidR="005E2F52" w:rsidRPr="00AB425A">
        <w:rPr>
          <w:rStyle w:val="apple-converted-space"/>
          <w:rFonts w:ascii="Comic Sans MS" w:hAnsi="Comic Sans MS"/>
          <w:b/>
          <w:bCs/>
          <w:color w:val="000000"/>
        </w:rPr>
        <w:t xml:space="preserve"> </w:t>
      </w:r>
      <w:r w:rsidRPr="00AB425A">
        <w:rPr>
          <w:rFonts w:ascii="Comic Sans MS" w:hAnsi="Comic Sans MS"/>
          <w:color w:val="000000"/>
        </w:rPr>
        <w:t>quando l'azione si riflette su un compi, oggetto e le particelle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i/>
          <w:iCs/>
          <w:color w:val="000000"/>
        </w:rPr>
        <w:t>mi, ti, si, ci, vi</w:t>
      </w:r>
      <w:r w:rsidR="005E2F52" w:rsidRPr="00AB425A">
        <w:rPr>
          <w:rStyle w:val="apple-converted-space"/>
          <w:rFonts w:ascii="Comic Sans MS" w:hAnsi="Comic Sans MS"/>
          <w:i/>
          <w:iCs/>
          <w:color w:val="000000"/>
        </w:rPr>
        <w:t xml:space="preserve"> </w:t>
      </w:r>
      <w:r w:rsidRPr="00AB425A">
        <w:rPr>
          <w:rFonts w:ascii="Comic Sans MS" w:hAnsi="Comic Sans MS"/>
          <w:color w:val="000000"/>
        </w:rPr>
        <w:t>hanno valore di compl. di termine ovvero equivalgono ad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i/>
          <w:iCs/>
          <w:color w:val="000000"/>
        </w:rPr>
        <w:t>a me, a te</w:t>
      </w:r>
      <w:r w:rsidR="005E2F52" w:rsidRPr="00AB425A">
        <w:rPr>
          <w:rStyle w:val="apple-converted-space"/>
          <w:rFonts w:ascii="Comic Sans MS" w:hAnsi="Comic Sans MS"/>
          <w:i/>
          <w:iCs/>
          <w:color w:val="000000"/>
        </w:rPr>
        <w:t xml:space="preserve"> </w:t>
      </w:r>
      <w:r w:rsidRPr="00AB425A">
        <w:rPr>
          <w:rFonts w:ascii="Comic Sans MS" w:hAnsi="Comic Sans MS"/>
          <w:color w:val="000000"/>
        </w:rPr>
        <w:t>ecc.</w:t>
      </w:r>
    </w:p>
    <w:p w:rsidR="00430FE1" w:rsidRPr="00AB425A" w:rsidRDefault="00430FE1" w:rsidP="00430FE1">
      <w:pPr>
        <w:pStyle w:val="NormaleWeb"/>
        <w:rPr>
          <w:rFonts w:ascii="Comic Sans MS" w:hAnsi="Comic Sans MS"/>
          <w:color w:val="000000"/>
        </w:rPr>
      </w:pPr>
      <w:r w:rsidRPr="00AB425A">
        <w:rPr>
          <w:rFonts w:ascii="Comic Sans MS" w:hAnsi="Comic Sans MS"/>
          <w:color w:val="000000"/>
        </w:rPr>
        <w:t>Es.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i/>
          <w:iCs/>
          <w:color w:val="000000"/>
        </w:rPr>
        <w:t>Io mi lavo la testa.</w:t>
      </w:r>
    </w:p>
    <w:p w:rsidR="00430FE1" w:rsidRPr="00AB425A" w:rsidRDefault="00430FE1" w:rsidP="00430FE1">
      <w:pPr>
        <w:pStyle w:val="NormaleWeb"/>
        <w:rPr>
          <w:rFonts w:ascii="Comic Sans MS" w:hAnsi="Comic Sans MS"/>
          <w:color w:val="000000"/>
        </w:rPr>
      </w:pPr>
      <w:r w:rsidRPr="00AB425A">
        <w:rPr>
          <w:rFonts w:ascii="Comic Sans MS" w:hAnsi="Comic Sans MS"/>
          <w:color w:val="000000"/>
        </w:rPr>
        <w:t>•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b/>
          <w:bCs/>
          <w:color w:val="000000"/>
          <w:highlight w:val="cyan"/>
        </w:rPr>
        <w:t>reciproca</w:t>
      </w:r>
      <w:r w:rsidRPr="00AB425A">
        <w:rPr>
          <w:rFonts w:ascii="Comic Sans MS" w:hAnsi="Comic Sans MS"/>
          <w:b/>
          <w:bCs/>
          <w:color w:val="000000"/>
        </w:rPr>
        <w:t>:</w:t>
      </w:r>
      <w:r w:rsidR="005E2F52" w:rsidRPr="00AB425A">
        <w:rPr>
          <w:rStyle w:val="apple-converted-space"/>
          <w:rFonts w:ascii="Comic Sans MS" w:hAnsi="Comic Sans MS"/>
          <w:b/>
          <w:bCs/>
          <w:color w:val="000000"/>
        </w:rPr>
        <w:t xml:space="preserve"> </w:t>
      </w:r>
      <w:r w:rsidRPr="00AB425A">
        <w:rPr>
          <w:rFonts w:ascii="Comic Sans MS" w:hAnsi="Comic Sans MS"/>
          <w:color w:val="000000"/>
        </w:rPr>
        <w:t>quando l'azione esprime reciprocità e le particelle plurali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i/>
          <w:iCs/>
          <w:color w:val="000000"/>
        </w:rPr>
        <w:t>ci, vi, si</w:t>
      </w:r>
      <w:r w:rsidR="005E2F52" w:rsidRPr="00AB425A">
        <w:rPr>
          <w:rFonts w:ascii="Comic Sans MS" w:hAnsi="Comic Sans MS"/>
          <w:color w:val="000000"/>
          <w:vertAlign w:val="superscript"/>
        </w:rPr>
        <w:t xml:space="preserve"> </w:t>
      </w:r>
      <w:r w:rsidRPr="00AB425A">
        <w:rPr>
          <w:rFonts w:ascii="Comic Sans MS" w:hAnsi="Comic Sans MS"/>
          <w:color w:val="000000"/>
        </w:rPr>
        <w:t>significano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i/>
          <w:iCs/>
          <w:color w:val="000000"/>
        </w:rPr>
        <w:t>a vicenda, l</w:t>
      </w:r>
      <w:r w:rsidRPr="00AB425A">
        <w:rPr>
          <w:rFonts w:ascii="Comic Sans MS" w:hAnsi="Comic Sans MS"/>
          <w:i/>
          <w:iCs/>
          <w:color w:val="000000"/>
          <w:lang w:val="en-US"/>
        </w:rPr>
        <w:t>'</w:t>
      </w:r>
      <w:r w:rsidRPr="00AB425A">
        <w:rPr>
          <w:rFonts w:ascii="Comic Sans MS" w:hAnsi="Comic Sans MS"/>
          <w:i/>
          <w:iCs/>
          <w:color w:val="000000"/>
        </w:rPr>
        <w:t>un l</w:t>
      </w:r>
      <w:r w:rsidRPr="00AB425A">
        <w:rPr>
          <w:rFonts w:ascii="Comic Sans MS" w:hAnsi="Comic Sans MS"/>
          <w:i/>
          <w:iCs/>
          <w:color w:val="000000"/>
          <w:lang w:val="en-US"/>
        </w:rPr>
        <w:t>'</w:t>
      </w:r>
      <w:r w:rsidRPr="00AB425A">
        <w:rPr>
          <w:rFonts w:ascii="Comic Sans MS" w:hAnsi="Comic Sans MS"/>
          <w:i/>
          <w:iCs/>
          <w:color w:val="000000"/>
        </w:rPr>
        <w:t>altro, fra loro,</w:t>
      </w:r>
      <w:r w:rsidR="005E2F52" w:rsidRPr="00AB425A">
        <w:rPr>
          <w:rFonts w:ascii="Comic Sans MS" w:hAnsi="Comic Sans MS"/>
          <w:color w:val="000000"/>
        </w:rPr>
        <w:t xml:space="preserve"> e</w:t>
      </w:r>
      <w:r w:rsidRPr="00AB425A">
        <w:rPr>
          <w:rFonts w:ascii="Comic Sans MS" w:hAnsi="Comic Sans MS"/>
          <w:color w:val="000000"/>
        </w:rPr>
        <w:t>cc.</w:t>
      </w:r>
    </w:p>
    <w:p w:rsidR="00430FE1" w:rsidRPr="00AB425A" w:rsidRDefault="00430FE1" w:rsidP="00430FE1">
      <w:pPr>
        <w:pStyle w:val="NormaleWeb"/>
        <w:rPr>
          <w:rFonts w:ascii="Comic Sans MS" w:hAnsi="Comic Sans MS"/>
          <w:color w:val="000000"/>
        </w:rPr>
      </w:pPr>
      <w:r w:rsidRPr="00AB425A">
        <w:rPr>
          <w:rFonts w:ascii="Comic Sans MS" w:hAnsi="Comic Sans MS"/>
          <w:color w:val="000000"/>
        </w:rPr>
        <w:t>Es.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i/>
          <w:iCs/>
          <w:color w:val="000000"/>
        </w:rPr>
        <w:t>Mario e Carla si amano.</w:t>
      </w:r>
      <w:r w:rsidR="005E2F52" w:rsidRPr="00AB425A">
        <w:rPr>
          <w:rStyle w:val="apple-converted-space"/>
          <w:rFonts w:ascii="Comic Sans MS" w:hAnsi="Comic Sans MS"/>
          <w:i/>
          <w:iCs/>
          <w:color w:val="000000"/>
        </w:rPr>
        <w:t xml:space="preserve"> </w:t>
      </w:r>
      <w:r w:rsidRPr="00AB425A">
        <w:rPr>
          <w:rFonts w:ascii="Comic Sans MS" w:hAnsi="Comic Sans MS"/>
          <w:i/>
          <w:iCs/>
          <w:color w:val="000000"/>
        </w:rPr>
        <w:br/>
        <w:t>Gli amici si salutano.</w:t>
      </w:r>
    </w:p>
    <w:p w:rsidR="00430FE1" w:rsidRPr="00AB425A" w:rsidRDefault="00430FE1" w:rsidP="00430FE1">
      <w:pPr>
        <w:pStyle w:val="NormaleWeb"/>
        <w:rPr>
          <w:rFonts w:ascii="Comic Sans MS" w:hAnsi="Comic Sans MS"/>
          <w:color w:val="000000"/>
        </w:rPr>
      </w:pPr>
      <w:r w:rsidRPr="00AB425A">
        <w:rPr>
          <w:rFonts w:ascii="Comic Sans MS" w:hAnsi="Comic Sans MS"/>
          <w:color w:val="000000"/>
        </w:rPr>
        <w:t>•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b/>
          <w:bCs/>
          <w:color w:val="000000"/>
          <w:highlight w:val="magenta"/>
        </w:rPr>
        <w:t>pronominale:</w:t>
      </w:r>
      <w:r w:rsidR="005E2F52" w:rsidRPr="00AB425A">
        <w:rPr>
          <w:rStyle w:val="apple-converted-space"/>
          <w:rFonts w:ascii="Comic Sans MS" w:hAnsi="Comic Sans MS"/>
          <w:b/>
          <w:bCs/>
          <w:color w:val="000000"/>
          <w:highlight w:val="magenta"/>
        </w:rPr>
        <w:t xml:space="preserve"> </w:t>
      </w:r>
      <w:r w:rsidRPr="00AB425A">
        <w:rPr>
          <w:rFonts w:ascii="Comic Sans MS" w:hAnsi="Comic Sans MS"/>
          <w:color w:val="000000"/>
          <w:highlight w:val="magenta"/>
        </w:rPr>
        <w:t>quando le particelle</w:t>
      </w:r>
      <w:r w:rsidR="005E2F52" w:rsidRPr="00AB425A">
        <w:rPr>
          <w:rStyle w:val="apple-converted-space"/>
          <w:rFonts w:ascii="Comic Sans MS" w:hAnsi="Comic Sans MS"/>
          <w:color w:val="000000"/>
          <w:highlight w:val="magenta"/>
        </w:rPr>
        <w:t xml:space="preserve"> m</w:t>
      </w:r>
      <w:r w:rsidRPr="00AB425A">
        <w:rPr>
          <w:rFonts w:ascii="Comic Sans MS" w:hAnsi="Comic Sans MS"/>
          <w:i/>
          <w:iCs/>
          <w:color w:val="000000"/>
          <w:highlight w:val="magenta"/>
        </w:rPr>
        <w:t>mi, ti, si, ci, vi</w:t>
      </w:r>
      <w:r w:rsidR="005E2F52" w:rsidRPr="00AB425A">
        <w:rPr>
          <w:rStyle w:val="apple-converted-space"/>
          <w:rFonts w:ascii="Comic Sans MS" w:hAnsi="Comic Sans MS"/>
          <w:i/>
          <w:iCs/>
          <w:color w:val="000000"/>
          <w:highlight w:val="magenta"/>
        </w:rPr>
        <w:t xml:space="preserve"> s</w:t>
      </w:r>
      <w:r w:rsidRPr="00AB425A">
        <w:rPr>
          <w:rFonts w:ascii="Comic Sans MS" w:hAnsi="Comic Sans MS"/>
          <w:color w:val="000000"/>
          <w:highlight w:val="magenta"/>
        </w:rPr>
        <w:t>ono parte integrante del verbo (sempre intransitivo) e quindi non sono complementi</w:t>
      </w:r>
    </w:p>
    <w:p w:rsidR="00430FE1" w:rsidRPr="00AB425A" w:rsidRDefault="00430FE1" w:rsidP="00430FE1">
      <w:pPr>
        <w:pStyle w:val="NormaleWeb"/>
        <w:rPr>
          <w:rFonts w:ascii="Comic Sans MS" w:hAnsi="Comic Sans MS"/>
          <w:i/>
          <w:iCs/>
          <w:color w:val="000000"/>
        </w:rPr>
      </w:pPr>
      <w:r w:rsidRPr="00AB425A">
        <w:rPr>
          <w:rFonts w:ascii="Comic Sans MS" w:hAnsi="Comic Sans MS"/>
          <w:color w:val="000000"/>
        </w:rPr>
        <w:t>Es.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i/>
          <w:iCs/>
          <w:color w:val="000000"/>
        </w:rPr>
        <w:t>Io mi pento.</w:t>
      </w:r>
      <w:r w:rsidRPr="00AB425A">
        <w:rPr>
          <w:rFonts w:ascii="Comic Sans MS" w:hAnsi="Comic Sans MS"/>
          <w:i/>
          <w:iCs/>
          <w:color w:val="000000"/>
        </w:rPr>
        <w:br/>
        <w:t>Maria si vergogna.</w:t>
      </w:r>
      <w:r w:rsidRPr="00AB425A">
        <w:rPr>
          <w:rFonts w:ascii="Comic Sans MS" w:hAnsi="Comic Sans MS"/>
          <w:i/>
          <w:iCs/>
          <w:color w:val="000000"/>
        </w:rPr>
        <w:br/>
        <w:t>Luisa si ammala.</w:t>
      </w:r>
    </w:p>
    <w:p w:rsidR="00AB425A" w:rsidRPr="00AB425A" w:rsidRDefault="00AB425A" w:rsidP="00430FE1">
      <w:pPr>
        <w:pStyle w:val="NormaleWeb"/>
        <w:rPr>
          <w:rFonts w:ascii="Comic Sans MS" w:hAnsi="Comic Sans MS"/>
          <w:color w:val="000000"/>
        </w:rPr>
      </w:pPr>
      <w:r w:rsidRPr="00AB425A">
        <w:rPr>
          <w:rFonts w:ascii="Comic Sans MS" w:hAnsi="Comic Sans MS"/>
          <w:i/>
          <w:iCs/>
          <w:color w:val="000000"/>
        </w:rPr>
        <w:t>(Come vedi, in genere indicano un’azione NON volontaria)</w:t>
      </w:r>
    </w:p>
    <w:p w:rsidR="00430FE1" w:rsidRPr="00AB425A" w:rsidRDefault="00430FE1" w:rsidP="00430FE1">
      <w:pPr>
        <w:pStyle w:val="NormaleWeb"/>
        <w:rPr>
          <w:rFonts w:ascii="Comic Sans MS" w:hAnsi="Comic Sans MS"/>
          <w:color w:val="000000"/>
        </w:rPr>
      </w:pPr>
      <w:r w:rsidRPr="00AB425A">
        <w:rPr>
          <w:rFonts w:ascii="Comic Sans MS" w:hAnsi="Comic Sans MS"/>
          <w:b/>
          <w:bCs/>
          <w:color w:val="000000"/>
        </w:rPr>
        <w:t>I</w:t>
      </w:r>
      <w:r w:rsidR="005E2F52" w:rsidRPr="00AB425A">
        <w:rPr>
          <w:rStyle w:val="apple-converted-space"/>
          <w:rFonts w:ascii="Comic Sans MS" w:hAnsi="Comic Sans MS"/>
          <w:b/>
          <w:bCs/>
          <w:color w:val="000000"/>
        </w:rPr>
        <w:t xml:space="preserve"> </w:t>
      </w:r>
      <w:r w:rsidRPr="00AB425A">
        <w:rPr>
          <w:rFonts w:ascii="Comic Sans MS" w:hAnsi="Comic Sans MS"/>
          <w:b/>
          <w:bCs/>
          <w:color w:val="000000"/>
        </w:rPr>
        <w:t>verbi pronominali sono intransitivi</w:t>
      </w:r>
      <w:r w:rsidR="005E2F52" w:rsidRPr="00AB425A">
        <w:rPr>
          <w:rFonts w:ascii="Comic Sans MS" w:hAnsi="Comic Sans MS"/>
          <w:b/>
          <w:bCs/>
          <w:color w:val="000000"/>
          <w:vertAlign w:val="superscript"/>
        </w:rPr>
        <w:t xml:space="preserve"> </w:t>
      </w:r>
      <w:r w:rsidRPr="00AB425A">
        <w:rPr>
          <w:rFonts w:ascii="Comic Sans MS" w:hAnsi="Comic Sans MS"/>
          <w:color w:val="000000"/>
        </w:rPr>
        <w:t>e quindi non hanno il complemento oggetto: della forma riflessiva hanno solo l'aspetto, e le particelle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i/>
          <w:iCs/>
          <w:color w:val="000000"/>
        </w:rPr>
        <w:t>mi, ti, si, ci, vi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color w:val="000000"/>
        </w:rPr>
        <w:t>non significan</w:t>
      </w:r>
      <w:r w:rsidR="005E2F52" w:rsidRPr="00AB425A">
        <w:rPr>
          <w:rFonts w:ascii="Comic Sans MS" w:hAnsi="Comic Sans MS"/>
          <w:color w:val="000000"/>
        </w:rPr>
        <w:t xml:space="preserve">o </w:t>
      </w:r>
      <w:r w:rsidRPr="00AB425A">
        <w:rPr>
          <w:rFonts w:ascii="Comic Sans MS" w:hAnsi="Comic Sans MS"/>
          <w:i/>
          <w:iCs/>
          <w:color w:val="000000"/>
        </w:rPr>
        <w:t>me stesso</w:t>
      </w:r>
      <w:r w:rsidR="005E2F52" w:rsidRPr="00AB425A">
        <w:rPr>
          <w:rStyle w:val="apple-converted-space"/>
          <w:rFonts w:ascii="Comic Sans MS" w:hAnsi="Comic Sans MS"/>
          <w:i/>
          <w:iCs/>
          <w:color w:val="000000"/>
        </w:rPr>
        <w:t xml:space="preserve"> </w:t>
      </w:r>
      <w:r w:rsidRPr="00AB425A">
        <w:rPr>
          <w:rFonts w:ascii="Comic Sans MS" w:hAnsi="Comic Sans MS"/>
          <w:color w:val="000000"/>
        </w:rPr>
        <w:t>o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i/>
          <w:iCs/>
          <w:color w:val="000000"/>
        </w:rPr>
        <w:t>a me stesso</w:t>
      </w:r>
      <w:r w:rsidRPr="00AB425A">
        <w:rPr>
          <w:rFonts w:ascii="Comic Sans MS" w:hAnsi="Comic Sans MS"/>
          <w:color w:val="000000"/>
        </w:rPr>
        <w:t>, ecc., ma sono una cosa sola con il verbo, che altrimenti non avrebbe senso compiuto.</w:t>
      </w:r>
    </w:p>
    <w:p w:rsidR="00430FE1" w:rsidRPr="00AB425A" w:rsidRDefault="00430FE1" w:rsidP="00430FE1">
      <w:pPr>
        <w:pStyle w:val="NormaleWeb"/>
        <w:rPr>
          <w:rFonts w:ascii="Comic Sans MS" w:hAnsi="Comic Sans MS"/>
          <w:color w:val="000000"/>
        </w:rPr>
      </w:pPr>
      <w:r w:rsidRPr="00AB425A">
        <w:rPr>
          <w:rFonts w:ascii="Comic Sans MS" w:hAnsi="Comic Sans MS"/>
          <w:color w:val="000000"/>
        </w:rPr>
        <w:lastRenderedPageBreak/>
        <w:t>I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color w:val="000000"/>
        </w:rPr>
        <w:t>principali verbi pronominali sono: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b/>
          <w:bCs/>
          <w:color w:val="000000"/>
        </w:rPr>
        <w:t>vergognarsi, pentirsi, dolersi, lagnarsi, lamentarsi, ravvedersi, ammalarsi, adirarsi, arrabbiarsi, accorgersi, impadronirsi, ribellarsi, imbattersi, avvalersi, trovarsi.</w:t>
      </w:r>
    </w:p>
    <w:p w:rsidR="00430FE1" w:rsidRPr="00AB425A" w:rsidRDefault="00430FE1" w:rsidP="00430FE1">
      <w:pPr>
        <w:pStyle w:val="NormaleWeb"/>
        <w:rPr>
          <w:rFonts w:ascii="Comic Sans MS" w:hAnsi="Comic Sans MS"/>
          <w:color w:val="000000"/>
        </w:rPr>
      </w:pPr>
      <w:r w:rsidRPr="00AB425A">
        <w:rPr>
          <w:rFonts w:ascii="Comic Sans MS" w:hAnsi="Comic Sans MS"/>
          <w:color w:val="000000"/>
        </w:rPr>
        <w:t>Anche alcuni verbi transitivi, coniugati con la particella pronominale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b/>
          <w:bCs/>
          <w:color w:val="000000"/>
        </w:rPr>
        <w:t>si,</w:t>
      </w:r>
      <w:r w:rsidR="005E2F52" w:rsidRPr="00AB425A">
        <w:rPr>
          <w:rStyle w:val="apple-converted-space"/>
          <w:rFonts w:ascii="Comic Sans MS" w:hAnsi="Comic Sans MS"/>
          <w:b/>
          <w:bCs/>
          <w:color w:val="000000"/>
        </w:rPr>
        <w:t xml:space="preserve"> </w:t>
      </w:r>
      <w:r w:rsidRPr="00AB425A">
        <w:rPr>
          <w:rFonts w:ascii="Comic Sans MS" w:hAnsi="Comic Sans MS"/>
          <w:color w:val="000000"/>
        </w:rPr>
        <w:t>acquistano valore intransitivo pronominale:</w:t>
      </w:r>
      <w:r w:rsidR="005E2F52" w:rsidRPr="00AB425A">
        <w:rPr>
          <w:rStyle w:val="apple-converted-space"/>
          <w:rFonts w:ascii="Comic Sans MS" w:hAnsi="Comic Sans MS"/>
          <w:color w:val="000000"/>
        </w:rPr>
        <w:t xml:space="preserve"> </w:t>
      </w:r>
      <w:r w:rsidRPr="00AB425A">
        <w:rPr>
          <w:rFonts w:ascii="Comic Sans MS" w:hAnsi="Comic Sans MS"/>
          <w:b/>
          <w:bCs/>
          <w:color w:val="000000"/>
        </w:rPr>
        <w:t>addormentarsi, svegliarsi, abbattersi, offendersi, rattristarsi, eccitarsi, dimenticarsi, ricordarsi, alzarsi</w:t>
      </w:r>
      <w:r w:rsidRPr="00AB425A">
        <w:rPr>
          <w:rStyle w:val="apple-converted-space"/>
          <w:rFonts w:ascii="Comic Sans MS" w:hAnsi="Comic Sans MS"/>
          <w:b/>
          <w:bCs/>
          <w:color w:val="000000"/>
        </w:rPr>
        <w:t> </w:t>
      </w:r>
      <w:r w:rsidRPr="00AB425A">
        <w:rPr>
          <w:rFonts w:ascii="Comic Sans MS" w:hAnsi="Comic Sans MS"/>
          <w:color w:val="000000"/>
        </w:rPr>
        <w:t>ecc.</w:t>
      </w:r>
    </w:p>
    <w:p w:rsidR="006E4E08" w:rsidRPr="00AB425A" w:rsidRDefault="006E4E08">
      <w:pPr>
        <w:rPr>
          <w:rFonts w:ascii="Comic Sans MS" w:hAnsi="Comic Sans MS"/>
          <w:sz w:val="24"/>
          <w:szCs w:val="24"/>
        </w:rPr>
      </w:pPr>
    </w:p>
    <w:sectPr w:rsidR="006E4E08" w:rsidRPr="00AB425A" w:rsidSect="006E4E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compat/>
  <w:rsids>
    <w:rsidRoot w:val="00430FE1"/>
    <w:rsid w:val="00037266"/>
    <w:rsid w:val="00430FE1"/>
    <w:rsid w:val="005E2F52"/>
    <w:rsid w:val="006E4E08"/>
    <w:rsid w:val="00AB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4E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3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30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2015-11-05T06:50:00Z</dcterms:created>
  <dcterms:modified xsi:type="dcterms:W3CDTF">2017-06-05T20:42:00Z</dcterms:modified>
</cp:coreProperties>
</file>